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ED21E0">
      <w:pPr>
        <w:pStyle w:val="BodyText"/>
        <w:ind w:left="900"/>
        <w:rPr>
          <w:rFonts w:ascii="Times New Roman"/>
          <w:b w:val="0"/>
          <w:i w:val="0"/>
          <w:sz w:val="20"/>
        </w:rPr>
      </w:pPr>
      <w:r w:rsidRPr="00ED21E0">
        <w:rPr>
          <w:rFonts w:ascii="Times New Roman"/>
          <w:b w:val="0"/>
          <w:i w:val="0"/>
          <w:sz w:val="20"/>
        </w:rPr>
      </w:r>
      <w:r>
        <w:rPr>
          <w:rFonts w:ascii="Times New Roman"/>
          <w:b w:val="0"/>
          <w:i w:val="0"/>
          <w:sz w:val="20"/>
        </w:rPr>
        <w:pict>
          <v:group id="_x0000_s1027" style="width:120.55pt;height:87.4pt;mso-position-horizontal-relative:char;mso-position-vertical-relative:line" coordsize="2411,1748">
            <v:rect id="_x0000_s1033" style="position:absolute;width:10;height:10" fillcolor="black" stroked="f"/>
            <v:rect id="_x0000_s1032" style="position:absolute;width:10;height:10" fillcolor="black" stroked="f"/>
            <v:line id="_x0000_s1031" style="position:absolute" from="10,5" to="2411,5" strokeweight=".48pt"/>
            <v:line id="_x0000_s1030" style="position:absolute" from="5,10" to="5,1748" strokeweight=".48pt"/>
            <v:line id="_x0000_s1029" style="position:absolute" from="10,1743" to="2411,1743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9;top:44;width:2059;height:1657">
              <v:imagedata r:id="rId5" o:title=""/>
            </v:shape>
            <w10:wrap type="none"/>
            <w10:anchorlock/>
          </v:group>
        </w:pict>
      </w: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spacing w:before="8"/>
        <w:rPr>
          <w:rFonts w:ascii="Times New Roman"/>
          <w:b w:val="0"/>
          <w:i w:val="0"/>
        </w:rPr>
      </w:pPr>
    </w:p>
    <w:p w:rsidR="00E47A15" w:rsidRPr="00E47A15" w:rsidRDefault="00ED21E0" w:rsidP="00E47A15">
      <w:pPr>
        <w:pStyle w:val="ListParagraph"/>
        <w:numPr>
          <w:ilvl w:val="2"/>
          <w:numId w:val="1"/>
        </w:numPr>
        <w:rPr>
          <w:b/>
          <w:bCs/>
          <w:i/>
          <w:iCs/>
          <w:sz w:val="24"/>
          <w:szCs w:val="24"/>
        </w:rPr>
      </w:pPr>
      <w:r w:rsidRPr="00ED21E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8pt;margin-top:-149pt;width:385.35pt;height:86.95pt;z-index:251661312;mso-position-horizontal-relative:page" filled="f" strokeweight=".48pt">
            <v:textbox inset="0,0,0,0">
              <w:txbxContent>
                <w:p w:rsidR="00AE48CC" w:rsidRDefault="00BA26F0">
                  <w:pPr>
                    <w:spacing w:before="74"/>
                    <w:ind w:left="1064" w:right="1072"/>
                    <w:jc w:val="center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SRK INSTITUTE OF TECHNOLOGY</w:t>
                  </w:r>
                </w:p>
                <w:p w:rsidR="00AE48CC" w:rsidRDefault="00BA26F0">
                  <w:pPr>
                    <w:spacing w:before="47"/>
                    <w:ind w:left="1064" w:right="1064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 w:val="24"/>
                    </w:rPr>
                    <w:t>Enikepadu</w:t>
                  </w:r>
                  <w:proofErr w:type="spellEnd"/>
                  <w:r>
                    <w:rPr>
                      <w:rFonts w:ascii="Times New Roman"/>
                      <w:b/>
                      <w:sz w:val="24"/>
                    </w:rPr>
                    <w:t>, Vijayawada 521108</w:t>
                  </w:r>
                </w:p>
                <w:p w:rsidR="00AE48CC" w:rsidRDefault="00BA26F0">
                  <w:pPr>
                    <w:spacing w:before="41" w:line="276" w:lineRule="auto"/>
                    <w:ind w:left="1064" w:right="1073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Approved by AICTE, Affiliated to JNTUK, Kakinada (ISO 9001:2015 Certified Institution)</w:t>
                  </w:r>
                </w:p>
              </w:txbxContent>
            </v:textbox>
            <w10:wrap anchorx="page"/>
          </v:shape>
        </w:pict>
      </w:r>
      <w:r w:rsidR="00BE628F" w:rsidRPr="00E47A15">
        <w:rPr>
          <w:b/>
          <w:bCs/>
          <w:i/>
          <w:iCs/>
          <w:sz w:val="24"/>
          <w:szCs w:val="24"/>
        </w:rPr>
        <w:t>The Institution ensures effective curriculum delivery through a well planned</w:t>
      </w:r>
    </w:p>
    <w:p w:rsidR="00BE628F" w:rsidRPr="00E47A15" w:rsidRDefault="00E47A15" w:rsidP="00E47A15">
      <w:pPr>
        <w:pStyle w:val="ListParagraph"/>
        <w:ind w:left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BE628F" w:rsidRPr="00E47A15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="00BE628F" w:rsidRPr="00E47A15">
        <w:rPr>
          <w:b/>
          <w:bCs/>
          <w:i/>
          <w:iCs/>
          <w:sz w:val="24"/>
          <w:szCs w:val="24"/>
        </w:rPr>
        <w:t>and</w:t>
      </w:r>
      <w:proofErr w:type="gramEnd"/>
      <w:r w:rsidR="00BE628F" w:rsidRPr="00E47A15">
        <w:rPr>
          <w:b/>
          <w:bCs/>
          <w:i/>
          <w:iCs/>
          <w:sz w:val="24"/>
          <w:szCs w:val="24"/>
        </w:rPr>
        <w:t xml:space="preserve"> documented process</w:t>
      </w:r>
    </w:p>
    <w:p w:rsidR="00AE48CC" w:rsidRDefault="00AE48CC" w:rsidP="00BE628F">
      <w:pPr>
        <w:pStyle w:val="BodyText"/>
        <w:tabs>
          <w:tab w:val="left" w:pos="1846"/>
        </w:tabs>
        <w:spacing w:before="52" w:line="278" w:lineRule="auto"/>
        <w:ind w:left="900" w:right="1922"/>
        <w:rPr>
          <w:sz w:val="20"/>
        </w:rPr>
      </w:pPr>
    </w:p>
    <w:p w:rsidR="00AE48CC" w:rsidRDefault="00AE48CC">
      <w:pPr>
        <w:pStyle w:val="BodyText"/>
        <w:rPr>
          <w:sz w:val="20"/>
        </w:rPr>
      </w:pPr>
    </w:p>
    <w:p w:rsidR="00AE48CC" w:rsidRDefault="00AE48CC">
      <w:pPr>
        <w:pStyle w:val="BodyText"/>
        <w:spacing w:before="6"/>
        <w:rPr>
          <w:sz w:val="17"/>
        </w:rPr>
      </w:pPr>
    </w:p>
    <w:tbl>
      <w:tblPr>
        <w:tblW w:w="0" w:type="auto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6"/>
        <w:gridCol w:w="5669"/>
      </w:tblGrid>
      <w:tr w:rsidR="00B364A9" w:rsidTr="00E47A15">
        <w:trPr>
          <w:trHeight w:val="343"/>
        </w:trPr>
        <w:tc>
          <w:tcPr>
            <w:tcW w:w="2096" w:type="dxa"/>
          </w:tcPr>
          <w:p w:rsidR="00B364A9" w:rsidRDefault="00B364A9">
            <w:pPr>
              <w:pStyle w:val="TableParagraph"/>
            </w:pPr>
            <w:r>
              <w:rPr>
                <w:b/>
              </w:rPr>
              <w:t>Web Link</w:t>
            </w:r>
          </w:p>
        </w:tc>
        <w:tc>
          <w:tcPr>
            <w:tcW w:w="5669" w:type="dxa"/>
          </w:tcPr>
          <w:p w:rsidR="000C460F" w:rsidRDefault="00E31BEA" w:rsidP="000C460F">
            <w:pPr>
              <w:pStyle w:val="TableParagraph"/>
            </w:pPr>
            <w:hyperlink r:id="rId6" w:history="1">
              <w:r w:rsidRPr="006D4D1E">
                <w:rPr>
                  <w:rStyle w:val="Hyperlink"/>
                </w:rPr>
                <w:t>www.srkit.i</w:t>
              </w:r>
              <w:r w:rsidRPr="006D4D1E">
                <w:rPr>
                  <w:rStyle w:val="Hyperlink"/>
                </w:rPr>
                <w:t>n/NAAC/AQAR/Criterion_1/1.1.1.pdf</w:t>
              </w:r>
            </w:hyperlink>
          </w:p>
          <w:p w:rsidR="00B364A9" w:rsidRDefault="00B364A9">
            <w:pPr>
              <w:pStyle w:val="TableParagraph"/>
            </w:pPr>
          </w:p>
        </w:tc>
      </w:tr>
    </w:tbl>
    <w:p w:rsidR="00BA26F0" w:rsidRDefault="00BA26F0"/>
    <w:sectPr w:rsidR="00BA26F0" w:rsidSect="00AE48CC">
      <w:type w:val="continuous"/>
      <w:pgSz w:w="12240" w:h="15840"/>
      <w:pgMar w:top="0" w:right="12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E093B"/>
    <w:multiLevelType w:val="multilevel"/>
    <w:tmpl w:val="89D4F51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i w:val="0"/>
        <w:sz w:val="22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48CC"/>
    <w:rsid w:val="000C460F"/>
    <w:rsid w:val="001F3A34"/>
    <w:rsid w:val="00341FA6"/>
    <w:rsid w:val="003B7CD9"/>
    <w:rsid w:val="00454013"/>
    <w:rsid w:val="004F319D"/>
    <w:rsid w:val="00567641"/>
    <w:rsid w:val="00575A04"/>
    <w:rsid w:val="005968E4"/>
    <w:rsid w:val="005F299C"/>
    <w:rsid w:val="00860DB8"/>
    <w:rsid w:val="00AA4BCB"/>
    <w:rsid w:val="00AE48CC"/>
    <w:rsid w:val="00B364A9"/>
    <w:rsid w:val="00BA26F0"/>
    <w:rsid w:val="00BE628F"/>
    <w:rsid w:val="00E31BEA"/>
    <w:rsid w:val="00E47A15"/>
    <w:rsid w:val="00E767AD"/>
    <w:rsid w:val="00ED21E0"/>
    <w:rsid w:val="00F2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48CC"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48CC"/>
    <w:rPr>
      <w:rFonts w:ascii="Calibri" w:eastAsia="Calibri" w:hAnsi="Calibri" w:cs="Calibri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AE48CC"/>
  </w:style>
  <w:style w:type="paragraph" w:customStyle="1" w:styleId="TableParagraph">
    <w:name w:val="Table Paragraph"/>
    <w:basedOn w:val="Normal"/>
    <w:uiPriority w:val="1"/>
    <w:qFormat/>
    <w:rsid w:val="00AE48CC"/>
    <w:pPr>
      <w:spacing w:before="2" w:line="237" w:lineRule="exact"/>
      <w:ind w:left="109"/>
    </w:pPr>
  </w:style>
  <w:style w:type="character" w:styleId="Hyperlink">
    <w:name w:val="Hyperlink"/>
    <w:basedOn w:val="DefaultParagraphFont"/>
    <w:uiPriority w:val="99"/>
    <w:unhideWhenUsed/>
    <w:rsid w:val="00BE62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1B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kit.in/NAAC/AQAR/Criterion_1/1.1.1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CSE</cp:lastModifiedBy>
  <cp:revision>11</cp:revision>
  <cp:lastPrinted>2021-04-14T19:03:00Z</cp:lastPrinted>
  <dcterms:created xsi:type="dcterms:W3CDTF">2021-04-14T04:57:00Z</dcterms:created>
  <dcterms:modified xsi:type="dcterms:W3CDTF">2022-03-15T08:32:00Z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