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AC" w:rsidRPr="00266483" w:rsidRDefault="00266483" w:rsidP="00FA1E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6483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2.5.1. Mechanism of internal assessment is transparent and robust in terms of frequency and mode</w:t>
      </w:r>
    </w:p>
    <w:tbl>
      <w:tblPr>
        <w:tblStyle w:val="TableGrid"/>
        <w:tblW w:w="11068" w:type="dxa"/>
        <w:tblInd w:w="-612" w:type="dxa"/>
        <w:tblLook w:val="04A0"/>
      </w:tblPr>
      <w:tblGrid>
        <w:gridCol w:w="764"/>
        <w:gridCol w:w="3596"/>
        <w:gridCol w:w="6708"/>
      </w:tblGrid>
      <w:tr w:rsidR="00266483" w:rsidRPr="00855ED9" w:rsidTr="00266483">
        <w:trPr>
          <w:trHeight w:val="599"/>
        </w:trPr>
        <w:tc>
          <w:tcPr>
            <w:tcW w:w="764" w:type="dxa"/>
          </w:tcPr>
          <w:p w:rsidR="00266483" w:rsidRPr="00855ED9" w:rsidRDefault="00266483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596" w:type="dxa"/>
          </w:tcPr>
          <w:p w:rsidR="00266483" w:rsidRPr="00855ED9" w:rsidRDefault="00266483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708" w:type="dxa"/>
          </w:tcPr>
          <w:p w:rsidR="00266483" w:rsidRPr="00855ED9" w:rsidRDefault="00266483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266483" w:rsidRPr="00855ED9" w:rsidTr="00266483">
        <w:tc>
          <w:tcPr>
            <w:tcW w:w="764" w:type="dxa"/>
          </w:tcPr>
          <w:p w:rsidR="00266483" w:rsidRPr="00D13140" w:rsidRDefault="00266483" w:rsidP="00D13140">
            <w:pPr>
              <w:jc w:val="center"/>
              <w:rPr>
                <w:bCs/>
              </w:rPr>
            </w:pPr>
            <w:r w:rsidRPr="00D13140">
              <w:rPr>
                <w:bCs/>
              </w:rPr>
              <w:t>1</w:t>
            </w:r>
          </w:p>
        </w:tc>
        <w:tc>
          <w:tcPr>
            <w:tcW w:w="3596" w:type="dxa"/>
          </w:tcPr>
          <w:p w:rsidR="00266483" w:rsidRPr="00D13140" w:rsidRDefault="00266483" w:rsidP="0006460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Exam Pattern</w:t>
            </w:r>
          </w:p>
        </w:tc>
        <w:tc>
          <w:tcPr>
            <w:tcW w:w="6708" w:type="dxa"/>
          </w:tcPr>
          <w:p w:rsidR="00266483" w:rsidRPr="00A44B5D" w:rsidRDefault="003048FC" w:rsidP="00064601">
            <w:pPr>
              <w:spacing w:line="360" w:lineRule="auto"/>
              <w:rPr>
                <w:rStyle w:val="Hyperlink"/>
              </w:rPr>
            </w:pPr>
            <w:hyperlink r:id="rId8" w:history="1">
              <w:r w:rsidRPr="00532C8D">
                <w:rPr>
                  <w:rStyle w:val="Hyperlink"/>
                </w:rPr>
                <w:t>www.srkit.in/NAAC/AQAR/2023-24/Criterion_2/2.5.1/2.5.1(1).pdf</w:t>
              </w:r>
            </w:hyperlink>
          </w:p>
        </w:tc>
      </w:tr>
      <w:tr w:rsidR="00266483" w:rsidTr="00266483">
        <w:tc>
          <w:tcPr>
            <w:tcW w:w="764" w:type="dxa"/>
          </w:tcPr>
          <w:p w:rsidR="00266483" w:rsidRPr="00855ED9" w:rsidRDefault="00266483" w:rsidP="00D13140">
            <w:pPr>
              <w:jc w:val="center"/>
            </w:pPr>
            <w:r>
              <w:t>2</w:t>
            </w:r>
          </w:p>
        </w:tc>
        <w:tc>
          <w:tcPr>
            <w:tcW w:w="3596" w:type="dxa"/>
          </w:tcPr>
          <w:p w:rsidR="00266483" w:rsidRPr="00855ED9" w:rsidRDefault="00266483" w:rsidP="00064601">
            <w:pPr>
              <w:spacing w:line="360" w:lineRule="auto"/>
            </w:pPr>
            <w:r>
              <w:t>Exam Time Tables</w:t>
            </w:r>
          </w:p>
        </w:tc>
        <w:tc>
          <w:tcPr>
            <w:tcW w:w="6708" w:type="dxa"/>
          </w:tcPr>
          <w:p w:rsidR="00266483" w:rsidRPr="00A44B5D" w:rsidRDefault="003048FC" w:rsidP="00064601">
            <w:pPr>
              <w:spacing w:line="360" w:lineRule="auto"/>
              <w:rPr>
                <w:rStyle w:val="Hyperlink"/>
              </w:rPr>
            </w:pPr>
            <w:hyperlink r:id="rId9" w:history="1">
              <w:r w:rsidRPr="00532C8D">
                <w:rPr>
                  <w:rStyle w:val="Hyperlink"/>
                </w:rPr>
                <w:t>www.srkit.in/NAAC/AQAR/2023-24/Criterion_2/2.5.1/2.5.1(2).pdf</w:t>
              </w:r>
            </w:hyperlink>
          </w:p>
        </w:tc>
      </w:tr>
      <w:tr w:rsidR="00266483" w:rsidTr="00266483">
        <w:tc>
          <w:tcPr>
            <w:tcW w:w="764" w:type="dxa"/>
          </w:tcPr>
          <w:p w:rsidR="00266483" w:rsidRDefault="00266483" w:rsidP="00D13140">
            <w:pPr>
              <w:jc w:val="center"/>
            </w:pPr>
            <w:r>
              <w:t>3</w:t>
            </w:r>
          </w:p>
        </w:tc>
        <w:tc>
          <w:tcPr>
            <w:tcW w:w="3596" w:type="dxa"/>
          </w:tcPr>
          <w:p w:rsidR="00266483" w:rsidRPr="00855ED9" w:rsidRDefault="00266483" w:rsidP="00064601">
            <w:pPr>
              <w:spacing w:line="360" w:lineRule="auto"/>
            </w:pPr>
            <w:r>
              <w:t>List of mid marks Sample Copy</w:t>
            </w:r>
          </w:p>
        </w:tc>
        <w:tc>
          <w:tcPr>
            <w:tcW w:w="6708" w:type="dxa"/>
          </w:tcPr>
          <w:p w:rsidR="00266483" w:rsidRPr="00A44B5D" w:rsidRDefault="003048FC" w:rsidP="00064601">
            <w:pPr>
              <w:spacing w:line="360" w:lineRule="auto"/>
              <w:rPr>
                <w:rStyle w:val="Hyperlink"/>
              </w:rPr>
            </w:pPr>
            <w:hyperlink r:id="rId10" w:history="1">
              <w:r w:rsidRPr="00532C8D">
                <w:rPr>
                  <w:rStyle w:val="Hyperlink"/>
                </w:rPr>
                <w:t>www.srkit.in/NAAC/AQAR/2023-24/Criterion_2/2.5.1/2.5.1(3).pdf</w:t>
              </w:r>
            </w:hyperlink>
          </w:p>
        </w:tc>
      </w:tr>
      <w:tr w:rsidR="00266483" w:rsidTr="00266483">
        <w:tc>
          <w:tcPr>
            <w:tcW w:w="764" w:type="dxa"/>
          </w:tcPr>
          <w:p w:rsidR="00266483" w:rsidRDefault="00266483" w:rsidP="00D13140">
            <w:pPr>
              <w:jc w:val="center"/>
            </w:pPr>
            <w:r>
              <w:t>4</w:t>
            </w:r>
          </w:p>
        </w:tc>
        <w:tc>
          <w:tcPr>
            <w:tcW w:w="3596" w:type="dxa"/>
          </w:tcPr>
          <w:p w:rsidR="00266483" w:rsidRPr="00855ED9" w:rsidRDefault="00266483" w:rsidP="00064601">
            <w:pPr>
              <w:spacing w:line="360" w:lineRule="auto"/>
            </w:pPr>
            <w:r>
              <w:t>Laboratory Sample Copy</w:t>
            </w:r>
          </w:p>
        </w:tc>
        <w:tc>
          <w:tcPr>
            <w:tcW w:w="6708" w:type="dxa"/>
          </w:tcPr>
          <w:p w:rsidR="00266483" w:rsidRPr="00A44B5D" w:rsidRDefault="003048FC" w:rsidP="00064601">
            <w:pPr>
              <w:spacing w:line="360" w:lineRule="auto"/>
              <w:rPr>
                <w:rStyle w:val="Hyperlink"/>
              </w:rPr>
            </w:pPr>
            <w:hyperlink r:id="rId11" w:history="1">
              <w:r w:rsidRPr="00532C8D">
                <w:rPr>
                  <w:rStyle w:val="Hyperlink"/>
                </w:rPr>
                <w:t>www.srkit.in/NAAC/AQAR/2023-24/Criterion_2/2.5.1/2.5.1(4).pdf</w:t>
              </w:r>
            </w:hyperlink>
          </w:p>
        </w:tc>
      </w:tr>
      <w:tr w:rsidR="00266483" w:rsidTr="00266483">
        <w:tc>
          <w:tcPr>
            <w:tcW w:w="764" w:type="dxa"/>
          </w:tcPr>
          <w:p w:rsidR="00266483" w:rsidRDefault="00266483" w:rsidP="00D13140">
            <w:pPr>
              <w:jc w:val="center"/>
            </w:pPr>
            <w:r>
              <w:t>5</w:t>
            </w:r>
          </w:p>
        </w:tc>
        <w:tc>
          <w:tcPr>
            <w:tcW w:w="3596" w:type="dxa"/>
          </w:tcPr>
          <w:p w:rsidR="00266483" w:rsidRPr="00855ED9" w:rsidRDefault="00266483" w:rsidP="00064601">
            <w:pPr>
              <w:spacing w:line="360" w:lineRule="auto"/>
            </w:pPr>
            <w:r>
              <w:t>Project Evaluation Sample Copy</w:t>
            </w:r>
          </w:p>
        </w:tc>
        <w:tc>
          <w:tcPr>
            <w:tcW w:w="6708" w:type="dxa"/>
          </w:tcPr>
          <w:p w:rsidR="00266483" w:rsidRPr="00A44B5D" w:rsidRDefault="003048FC" w:rsidP="00064601">
            <w:pPr>
              <w:spacing w:line="360" w:lineRule="auto"/>
              <w:rPr>
                <w:rStyle w:val="Hyperlink"/>
              </w:rPr>
            </w:pPr>
            <w:hyperlink r:id="rId12" w:history="1">
              <w:r w:rsidRPr="00532C8D">
                <w:rPr>
                  <w:rStyle w:val="Hyperlink"/>
                </w:rPr>
                <w:t>www.srkit.in/NAAC/AQAR/2023-24/Criterion_2/2.5.1/2.5.1(5).pdf</w:t>
              </w:r>
            </w:hyperlink>
          </w:p>
        </w:tc>
      </w:tr>
      <w:tr w:rsidR="00266483" w:rsidTr="00266483">
        <w:tc>
          <w:tcPr>
            <w:tcW w:w="764" w:type="dxa"/>
          </w:tcPr>
          <w:p w:rsidR="00266483" w:rsidRDefault="00266483" w:rsidP="00D13140">
            <w:pPr>
              <w:jc w:val="center"/>
            </w:pPr>
            <w:r>
              <w:t>6</w:t>
            </w:r>
          </w:p>
        </w:tc>
        <w:tc>
          <w:tcPr>
            <w:tcW w:w="3596" w:type="dxa"/>
          </w:tcPr>
          <w:p w:rsidR="00266483" w:rsidRPr="00855ED9" w:rsidRDefault="00266483" w:rsidP="00064601">
            <w:pPr>
              <w:spacing w:line="360" w:lineRule="auto"/>
            </w:pPr>
            <w:r>
              <w:t>Notice Board</w:t>
            </w:r>
          </w:p>
        </w:tc>
        <w:tc>
          <w:tcPr>
            <w:tcW w:w="6708" w:type="dxa"/>
          </w:tcPr>
          <w:p w:rsidR="00266483" w:rsidRPr="00A44B5D" w:rsidRDefault="003048FC" w:rsidP="00064601">
            <w:pPr>
              <w:spacing w:line="360" w:lineRule="auto"/>
              <w:rPr>
                <w:rStyle w:val="Hyperlink"/>
              </w:rPr>
            </w:pPr>
            <w:hyperlink r:id="rId13" w:history="1">
              <w:r w:rsidRPr="00532C8D">
                <w:rPr>
                  <w:rStyle w:val="Hyperlink"/>
                </w:rPr>
                <w:t>www.srkit.in/NAAC/AQAR/2023-24/Criterion_2/2.5.1/2.5.1(6).pdf</w:t>
              </w:r>
            </w:hyperlink>
          </w:p>
        </w:tc>
      </w:tr>
    </w:tbl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E2666D">
      <w:headerReference w:type="default" r:id="rId14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9EC" w:rsidRDefault="00A479EC" w:rsidP="00123EAB">
      <w:pPr>
        <w:spacing w:after="0" w:line="240" w:lineRule="auto"/>
      </w:pPr>
      <w:r>
        <w:separator/>
      </w:r>
    </w:p>
  </w:endnote>
  <w:endnote w:type="continuationSeparator" w:id="1">
    <w:p w:rsidR="00A479EC" w:rsidRDefault="00A479EC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9EC" w:rsidRDefault="00A479EC" w:rsidP="00123EAB">
      <w:pPr>
        <w:spacing w:after="0" w:line="240" w:lineRule="auto"/>
      </w:pPr>
      <w:r>
        <w:separator/>
      </w:r>
    </w:p>
  </w:footnote>
  <w:footnote w:type="continuationSeparator" w:id="1">
    <w:p w:rsidR="00A479EC" w:rsidRDefault="00A479EC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21FBC"/>
    <w:rsid w:val="000411A4"/>
    <w:rsid w:val="00064601"/>
    <w:rsid w:val="000737AF"/>
    <w:rsid w:val="000B40A2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1E6B6B"/>
    <w:rsid w:val="00202169"/>
    <w:rsid w:val="0021209E"/>
    <w:rsid w:val="00266483"/>
    <w:rsid w:val="002A52DB"/>
    <w:rsid w:val="002C243E"/>
    <w:rsid w:val="002C7DB6"/>
    <w:rsid w:val="003048FC"/>
    <w:rsid w:val="003319DF"/>
    <w:rsid w:val="00374F2E"/>
    <w:rsid w:val="003E2581"/>
    <w:rsid w:val="003E514C"/>
    <w:rsid w:val="00413ADE"/>
    <w:rsid w:val="004151D2"/>
    <w:rsid w:val="00477343"/>
    <w:rsid w:val="00483466"/>
    <w:rsid w:val="004B314A"/>
    <w:rsid w:val="004C0C3F"/>
    <w:rsid w:val="004E4D1A"/>
    <w:rsid w:val="0052576B"/>
    <w:rsid w:val="0054789E"/>
    <w:rsid w:val="005541A1"/>
    <w:rsid w:val="00556B4A"/>
    <w:rsid w:val="005627A5"/>
    <w:rsid w:val="005F6B4A"/>
    <w:rsid w:val="00614AA9"/>
    <w:rsid w:val="00635F5F"/>
    <w:rsid w:val="00661263"/>
    <w:rsid w:val="00717A0B"/>
    <w:rsid w:val="00750C32"/>
    <w:rsid w:val="007536DD"/>
    <w:rsid w:val="007F5841"/>
    <w:rsid w:val="00816489"/>
    <w:rsid w:val="00854B60"/>
    <w:rsid w:val="008672E2"/>
    <w:rsid w:val="00886B00"/>
    <w:rsid w:val="008E620B"/>
    <w:rsid w:val="009630B6"/>
    <w:rsid w:val="00985B68"/>
    <w:rsid w:val="0099574B"/>
    <w:rsid w:val="009A21DE"/>
    <w:rsid w:val="00A3142B"/>
    <w:rsid w:val="00A43335"/>
    <w:rsid w:val="00A44B5D"/>
    <w:rsid w:val="00A45663"/>
    <w:rsid w:val="00A479EC"/>
    <w:rsid w:val="00A9753A"/>
    <w:rsid w:val="00AD761F"/>
    <w:rsid w:val="00AD7E48"/>
    <w:rsid w:val="00AE506A"/>
    <w:rsid w:val="00B63EE8"/>
    <w:rsid w:val="00B96200"/>
    <w:rsid w:val="00BA6806"/>
    <w:rsid w:val="00BD58C2"/>
    <w:rsid w:val="00C13736"/>
    <w:rsid w:val="00C23DBE"/>
    <w:rsid w:val="00C32AE9"/>
    <w:rsid w:val="00CA27A1"/>
    <w:rsid w:val="00CB7258"/>
    <w:rsid w:val="00CE5039"/>
    <w:rsid w:val="00D13140"/>
    <w:rsid w:val="00D65A83"/>
    <w:rsid w:val="00D80C1E"/>
    <w:rsid w:val="00DC68D6"/>
    <w:rsid w:val="00E2666D"/>
    <w:rsid w:val="00E64BA2"/>
    <w:rsid w:val="00EC0055"/>
    <w:rsid w:val="00F236AB"/>
    <w:rsid w:val="00F30899"/>
    <w:rsid w:val="00F62DB1"/>
    <w:rsid w:val="00F945F4"/>
    <w:rsid w:val="00F9574E"/>
    <w:rsid w:val="00FA1EAC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B5D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6648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646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2/2.5.1/2.5.1(1).pdf" TargetMode="External"/><Relationship Id="rId13" Type="http://schemas.openxmlformats.org/officeDocument/2006/relationships/hyperlink" Target="http://www.srkit.in/NAAC/AQAR/2023-24/Criterion_2/2.5.1/2.5.1(6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kit.in/NAAC/AQAR/2023-24/Criterion_2/2.5.1/2.5.1(5)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3-24/Criterion_2/2.5.1/2.5.1(4)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kit.in/NAAC/AQAR/2023-24/Criterion_2/2.5.1/2.5.1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3-24/Criterion_2/2.5.1/2.5.1(2)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17</cp:revision>
  <dcterms:created xsi:type="dcterms:W3CDTF">2021-02-21T08:48:00Z</dcterms:created>
  <dcterms:modified xsi:type="dcterms:W3CDTF">2025-01-17T04:31:00Z</dcterms:modified>
</cp:coreProperties>
</file>