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8086" w14:textId="6D2B5B30" w:rsidR="001938BD" w:rsidRPr="003B30C9" w:rsidRDefault="003B30C9">
      <w:pPr>
        <w:rPr>
          <w:rStyle w:val="Hyperlink"/>
        </w:rPr>
      </w:pPr>
      <w:r>
        <w:fldChar w:fldCharType="begin"/>
      </w:r>
      <w:r>
        <w:instrText>HYPERLINK "https://www.srkit.in/NAAC/AQAR/2022-23/Criterion_2/2.7.1/2.7.1.pdf"</w:instrText>
      </w:r>
      <w:r>
        <w:fldChar w:fldCharType="separate"/>
      </w:r>
      <w:r w:rsidRPr="003B30C9">
        <w:rPr>
          <w:rStyle w:val="Hyperlink"/>
        </w:rPr>
        <w:t>https://www.srkit.in/NAAC/AQAR/202</w:t>
      </w:r>
      <w:r w:rsidRPr="003B30C9">
        <w:rPr>
          <w:rStyle w:val="Hyperlink"/>
        </w:rPr>
        <w:t>2</w:t>
      </w:r>
      <w:r w:rsidRPr="003B30C9">
        <w:rPr>
          <w:rStyle w:val="Hyperlink"/>
        </w:rPr>
        <w:t>-2</w:t>
      </w:r>
      <w:r w:rsidRPr="003B30C9">
        <w:rPr>
          <w:rStyle w:val="Hyperlink"/>
        </w:rPr>
        <w:t>3</w:t>
      </w:r>
      <w:r w:rsidRPr="003B30C9">
        <w:rPr>
          <w:rStyle w:val="Hyperlink"/>
        </w:rPr>
        <w:t>/Criterion_2/2.7.1/2.7.1.pdf</w:t>
      </w:r>
    </w:p>
    <w:p w14:paraId="542E315F" w14:textId="59FDE6FD" w:rsidR="003B30C9" w:rsidRDefault="003B30C9">
      <w:r>
        <w:fldChar w:fldCharType="end"/>
      </w:r>
    </w:p>
    <w:sectPr w:rsidR="003B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001B"/>
    <w:rsid w:val="001938BD"/>
    <w:rsid w:val="003B30C9"/>
    <w:rsid w:val="00F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461D"/>
  <w15:chartTrackingRefBased/>
  <w15:docId w15:val="{8996BFE0-EFCE-4EB7-B8DB-074DE18E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0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0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0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0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01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01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0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0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0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0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01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3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3</cp:revision>
  <dcterms:created xsi:type="dcterms:W3CDTF">2024-04-20T05:16:00Z</dcterms:created>
  <dcterms:modified xsi:type="dcterms:W3CDTF">2024-04-20T05:18:00Z</dcterms:modified>
</cp:coreProperties>
</file>